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8B" w:rsidRPr="00FE3F22" w:rsidRDefault="00F67E8B" w:rsidP="00667269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r w:rsidRPr="00FE3F22">
        <w:rPr>
          <w:rFonts w:ascii="Garamond" w:hAnsi="Garamond"/>
          <w:b/>
          <w:sz w:val="32"/>
          <w:szCs w:val="32"/>
        </w:rPr>
        <w:t xml:space="preserve">Rain Barrel </w:t>
      </w:r>
      <w:r>
        <w:rPr>
          <w:rFonts w:ascii="Garamond" w:hAnsi="Garamond"/>
          <w:b/>
          <w:sz w:val="32"/>
          <w:szCs w:val="32"/>
        </w:rPr>
        <w:t>Resources</w:t>
      </w:r>
    </w:p>
    <w:p w:rsidR="00F67E8B" w:rsidRDefault="00F67E8B" w:rsidP="00667269">
      <w:pPr>
        <w:pStyle w:val="NoSpacing"/>
        <w:jc w:val="center"/>
        <w:rPr>
          <w:rFonts w:ascii="Garamond" w:hAnsi="Garamond"/>
        </w:rPr>
      </w:pPr>
    </w:p>
    <w:p w:rsidR="00F67E8B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Interstate Commission on the Potomac River Basin (ICPRB)</w:t>
      </w:r>
    </w:p>
    <w:p w:rsidR="00F67E8B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hyperlink r:id="rId4" w:history="1">
        <w:r w:rsidRPr="00EB01DC">
          <w:rPr>
            <w:rStyle w:val="Hyperlink"/>
            <w:rFonts w:ascii="Garamond" w:hAnsi="Garamond"/>
            <w:sz w:val="24"/>
            <w:szCs w:val="24"/>
          </w:rPr>
          <w:t>www.potomacriver.org</w:t>
        </w:r>
      </w:hyperlink>
    </w:p>
    <w:p w:rsidR="00F67E8B" w:rsidRDefault="00F67E8B" w:rsidP="00667269">
      <w:pPr>
        <w:pStyle w:val="NoSpacing"/>
        <w:jc w:val="center"/>
        <w:rPr>
          <w:rFonts w:ascii="Garamond" w:hAnsi="Garamond"/>
        </w:rPr>
      </w:pPr>
    </w:p>
    <w:p w:rsidR="00F67E8B" w:rsidRPr="00FE3F22" w:rsidRDefault="00F67E8B" w:rsidP="00667269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Gardening Resources</w:t>
      </w:r>
    </w:p>
    <w:p w:rsidR="00F67E8B" w:rsidRPr="00F67E8B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667269" w:rsidRDefault="00F67E8B" w:rsidP="00667269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F67E8B">
        <w:rPr>
          <w:rFonts w:ascii="Garamond" w:hAnsi="Garamond"/>
          <w:i/>
          <w:sz w:val="24"/>
          <w:szCs w:val="24"/>
        </w:rPr>
        <w:t>Native Plants for Wildlife Habitat and Conservation Landscaping, Chesapeake Bay Watershed</w:t>
      </w:r>
    </w:p>
    <w:p w:rsidR="00F67E8B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U.S. Fish and Wildlife Service</w:t>
      </w:r>
    </w:p>
    <w:p w:rsidR="00F67E8B" w:rsidRDefault="00F67E8B" w:rsidP="00667269">
      <w:pPr>
        <w:pStyle w:val="NoSpacing"/>
        <w:ind w:firstLine="720"/>
        <w:jc w:val="center"/>
        <w:rPr>
          <w:rFonts w:ascii="Garamond" w:hAnsi="Garamond"/>
          <w:sz w:val="24"/>
          <w:szCs w:val="24"/>
        </w:rPr>
      </w:pPr>
      <w:hyperlink r:id="rId5" w:history="1">
        <w:r w:rsidRPr="00EB01DC">
          <w:rPr>
            <w:rStyle w:val="Hyperlink"/>
            <w:rFonts w:ascii="Garamond" w:hAnsi="Garamond"/>
            <w:sz w:val="24"/>
            <w:szCs w:val="24"/>
          </w:rPr>
          <w:t>http://www.nps.gov/plants/pubs/Chesapeake/toc.htm</w:t>
        </w:r>
      </w:hyperlink>
    </w:p>
    <w:p w:rsidR="00F67E8B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667269" w:rsidRDefault="00F67E8B" w:rsidP="00667269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F67E8B">
        <w:rPr>
          <w:rFonts w:ascii="Garamond" w:hAnsi="Garamond"/>
          <w:i/>
          <w:sz w:val="24"/>
          <w:szCs w:val="24"/>
        </w:rPr>
        <w:t>Native Plants of Maryland: What, When and Where</w:t>
      </w:r>
    </w:p>
    <w:p w:rsidR="00F67E8B" w:rsidRPr="00F67E8B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r w:rsidRPr="00F67E8B">
        <w:rPr>
          <w:rFonts w:ascii="Garamond" w:hAnsi="Garamond"/>
          <w:sz w:val="24"/>
          <w:szCs w:val="24"/>
        </w:rPr>
        <w:t>Maryland Cooperative Extension Home and Garden Information Center</w:t>
      </w:r>
    </w:p>
    <w:p w:rsidR="00F67E8B" w:rsidRDefault="00F67E8B" w:rsidP="00667269">
      <w:pPr>
        <w:pStyle w:val="NoSpacing"/>
        <w:ind w:firstLine="720"/>
        <w:jc w:val="center"/>
        <w:rPr>
          <w:rFonts w:ascii="Garamond" w:hAnsi="Garamond"/>
          <w:sz w:val="24"/>
          <w:szCs w:val="24"/>
        </w:rPr>
      </w:pPr>
      <w:hyperlink r:id="rId6" w:history="1">
        <w:r w:rsidRPr="00F67E8B">
          <w:rPr>
            <w:rStyle w:val="Hyperlink"/>
            <w:rFonts w:ascii="Garamond" w:hAnsi="Garamond"/>
            <w:sz w:val="24"/>
            <w:szCs w:val="24"/>
          </w:rPr>
          <w:t>http://www.hgic.umd.edu/_media/documents/NativePlantsofMD.pdf</w:t>
        </w:r>
      </w:hyperlink>
    </w:p>
    <w:p w:rsidR="00F67E8B" w:rsidRDefault="00F67E8B" w:rsidP="00667269">
      <w:pPr>
        <w:pStyle w:val="NoSpacing"/>
        <w:ind w:firstLine="720"/>
        <w:jc w:val="center"/>
        <w:rPr>
          <w:rFonts w:ascii="Garamond" w:hAnsi="Garamond"/>
          <w:sz w:val="24"/>
          <w:szCs w:val="24"/>
        </w:rPr>
      </w:pPr>
    </w:p>
    <w:p w:rsidR="00667269" w:rsidRDefault="007C1C8F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proofErr w:type="spellStart"/>
      <w:r w:rsidRPr="00F67E8B">
        <w:rPr>
          <w:rFonts w:ascii="Garamond" w:hAnsi="Garamond"/>
          <w:sz w:val="24"/>
          <w:szCs w:val="24"/>
        </w:rPr>
        <w:t>Xeriscaping</w:t>
      </w:r>
      <w:proofErr w:type="spellEnd"/>
      <w:r w:rsidRPr="00F67E8B">
        <w:rPr>
          <w:rFonts w:ascii="Garamond" w:hAnsi="Garamond"/>
          <w:sz w:val="24"/>
          <w:szCs w:val="24"/>
        </w:rPr>
        <w:t xml:space="preserve"> and Con</w:t>
      </w:r>
      <w:r w:rsidR="00667269">
        <w:rPr>
          <w:rFonts w:ascii="Garamond" w:hAnsi="Garamond"/>
          <w:sz w:val="24"/>
          <w:szCs w:val="24"/>
        </w:rPr>
        <w:t>serving Water in the Landscape</w:t>
      </w:r>
    </w:p>
    <w:p w:rsidR="007C1C8F" w:rsidRPr="00F67E8B" w:rsidRDefault="007C1C8F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r w:rsidRPr="00F67E8B">
        <w:rPr>
          <w:rFonts w:ascii="Garamond" w:hAnsi="Garamond"/>
          <w:sz w:val="24"/>
          <w:szCs w:val="24"/>
        </w:rPr>
        <w:t>Maryland Cooperative Extension Hom</w:t>
      </w:r>
      <w:r w:rsidR="00667269">
        <w:rPr>
          <w:rFonts w:ascii="Garamond" w:hAnsi="Garamond"/>
          <w:sz w:val="24"/>
          <w:szCs w:val="24"/>
        </w:rPr>
        <w:t>e and Garden Information Center</w:t>
      </w:r>
    </w:p>
    <w:p w:rsidR="007C1C8F" w:rsidRPr="00F67E8B" w:rsidRDefault="007C1C8F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hyperlink r:id="rId7" w:history="1">
        <w:r w:rsidRPr="00F67E8B">
          <w:rPr>
            <w:rStyle w:val="Hyperlink"/>
            <w:rFonts w:ascii="Garamond" w:hAnsi="Garamond"/>
            <w:sz w:val="24"/>
            <w:szCs w:val="24"/>
          </w:rPr>
          <w:t>http://www.dnr.state.md.us/ed/xcape.pdf</w:t>
        </w:r>
      </w:hyperlink>
    </w:p>
    <w:p w:rsidR="007C1C8F" w:rsidRPr="00F67E8B" w:rsidRDefault="007C1C8F" w:rsidP="00667269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667269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Ecoscaping</w:t>
      </w:r>
      <w:proofErr w:type="spellEnd"/>
      <w:r>
        <w:rPr>
          <w:rFonts w:ascii="Garamond" w:hAnsi="Garamond"/>
          <w:sz w:val="24"/>
          <w:szCs w:val="24"/>
        </w:rPr>
        <w:t xml:space="preserve"> Back to the Future</w:t>
      </w:r>
      <w:r w:rsidR="00667269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Restoring Chesapeake Landscapes</w:t>
      </w:r>
    </w:p>
    <w:p w:rsidR="007C1C8F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Zora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Lathan</w:t>
      </w:r>
      <w:proofErr w:type="spellEnd"/>
      <w:r>
        <w:rPr>
          <w:rFonts w:ascii="Garamond" w:hAnsi="Garamond"/>
          <w:sz w:val="24"/>
          <w:szCs w:val="24"/>
        </w:rPr>
        <w:t xml:space="preserve"> and Thistle</w:t>
      </w:r>
      <w:r w:rsidR="00667269">
        <w:rPr>
          <w:rFonts w:ascii="Garamond" w:hAnsi="Garamond"/>
          <w:sz w:val="24"/>
          <w:szCs w:val="24"/>
        </w:rPr>
        <w:t xml:space="preserve"> A.</w:t>
      </w:r>
      <w:r>
        <w:rPr>
          <w:rFonts w:ascii="Garamond" w:hAnsi="Garamond"/>
          <w:sz w:val="24"/>
          <w:szCs w:val="24"/>
        </w:rPr>
        <w:t xml:space="preserve"> Cone, Chesapeake Ecology Center</w:t>
      </w:r>
    </w:p>
    <w:p w:rsidR="00F67E8B" w:rsidRDefault="00C52EF8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hyperlink r:id="rId8" w:history="1">
        <w:r w:rsidRPr="00EB01DC">
          <w:rPr>
            <w:rStyle w:val="Hyperlink"/>
            <w:rFonts w:ascii="Garamond" w:hAnsi="Garamond"/>
            <w:sz w:val="24"/>
            <w:szCs w:val="24"/>
          </w:rPr>
          <w:t>http://www.rainscaping.org/_ccLib/attachments/pages/Ecoscaping+Back+to+the+Future...Restoring+Chesapeake+Landscapes.pdf</w:t>
        </w:r>
      </w:hyperlink>
    </w:p>
    <w:p w:rsidR="00C52EF8" w:rsidRDefault="00C52EF8" w:rsidP="00667269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667269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Rain Garden Design and Construction: A Northern Virginia Homeowner’s Guide</w:t>
      </w:r>
    </w:p>
    <w:p w:rsidR="00667269" w:rsidRDefault="00667269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Northern Virginia Soil and Water Conservation District </w:t>
      </w:r>
    </w:p>
    <w:p w:rsidR="00F67E8B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hyperlink r:id="rId9" w:history="1">
        <w:r w:rsidRPr="00EB01DC">
          <w:rPr>
            <w:rStyle w:val="Hyperlink"/>
            <w:rFonts w:ascii="Garamond" w:hAnsi="Garamond"/>
            <w:sz w:val="24"/>
            <w:szCs w:val="24"/>
          </w:rPr>
          <w:t>www.fairfaxcounty.gov/nvswcd</w:t>
        </w:r>
      </w:hyperlink>
    </w:p>
    <w:p w:rsidR="00667269" w:rsidRDefault="00667269" w:rsidP="00667269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667269" w:rsidRDefault="00667269" w:rsidP="00667269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Purchasing Native Plants </w:t>
      </w:r>
    </w:p>
    <w:p w:rsidR="00667269" w:rsidRDefault="00667269" w:rsidP="00667269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667269" w:rsidRPr="00F67E8B" w:rsidRDefault="00667269" w:rsidP="00667269">
      <w:pPr>
        <w:pStyle w:val="NoSpacing"/>
        <w:jc w:val="center"/>
        <w:rPr>
          <w:rFonts w:ascii="Garamond" w:hAnsi="Garamond"/>
          <w:sz w:val="24"/>
          <w:szCs w:val="24"/>
        </w:rPr>
      </w:pPr>
      <w:hyperlink r:id="rId10" w:history="1">
        <w:r w:rsidRPr="00EB01DC">
          <w:rPr>
            <w:rStyle w:val="Hyperlink"/>
            <w:rFonts w:ascii="Garamond" w:hAnsi="Garamond"/>
            <w:sz w:val="24"/>
            <w:szCs w:val="24"/>
          </w:rPr>
          <w:t>www.mdflora.org/publications/nurseries.html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F67E8B" w:rsidRPr="00F67E8B" w:rsidRDefault="00F67E8B" w:rsidP="00667269">
      <w:pPr>
        <w:pStyle w:val="NoSpacing"/>
        <w:jc w:val="center"/>
        <w:rPr>
          <w:rFonts w:ascii="Garamond" w:hAnsi="Garamond"/>
          <w:sz w:val="24"/>
          <w:szCs w:val="24"/>
        </w:rPr>
      </w:pPr>
    </w:p>
    <w:sectPr w:rsidR="00F67E8B" w:rsidRPr="00F67E8B" w:rsidSect="00C4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79B"/>
    <w:rsid w:val="001A379B"/>
    <w:rsid w:val="00667269"/>
    <w:rsid w:val="007C1C8F"/>
    <w:rsid w:val="00C470B1"/>
    <w:rsid w:val="00C52EF8"/>
    <w:rsid w:val="00F6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C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1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nscaping.org/_ccLib/attachments/pages/Ecoscaping+Back+to+the+Future...Restoring+Chesapeake+Landscap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nr.state.md.us/ed/xcap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gic.umd.edu/_media/documents/NativePlantsofMD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ps.gov/plants/pubs/Chesapeake/toc.htm" TargetMode="External"/><Relationship Id="rId10" Type="http://schemas.openxmlformats.org/officeDocument/2006/relationships/hyperlink" Target="http://www.mdflora.org/publications/nurseries.html" TargetMode="External"/><Relationship Id="rId4" Type="http://schemas.openxmlformats.org/officeDocument/2006/relationships/hyperlink" Target="http://www.potomacriver.org" TargetMode="External"/><Relationship Id="rId9" Type="http://schemas.openxmlformats.org/officeDocument/2006/relationships/hyperlink" Target="http://www.fairfaxcounty.gov/nvsw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dcterms:created xsi:type="dcterms:W3CDTF">2012-06-12T10:57:00Z</dcterms:created>
  <dcterms:modified xsi:type="dcterms:W3CDTF">2012-06-12T12:40:00Z</dcterms:modified>
</cp:coreProperties>
</file>