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59AA" w:rsidRDefault="0005507A"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Maryland Green Schools Award Program Application Review 2015-16 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85725</wp:posOffset>
            </wp:positionH>
            <wp:positionV relativeFrom="paragraph">
              <wp:posOffset>38100</wp:posOffset>
            </wp:positionV>
            <wp:extent cx="476250" cy="571500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59AA" w:rsidRDefault="0005507A">
      <w:pPr>
        <w:spacing w:after="0" w:line="240" w:lineRule="auto"/>
        <w:ind w:right="-45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Name of School:_______________________</w:t>
      </w:r>
      <w:r w:rsidR="00B53488">
        <w:rPr>
          <w:rFonts w:ascii="Times New Roman" w:eastAsia="Times New Roman" w:hAnsi="Times New Roman" w:cs="Times New Roman"/>
          <w:b/>
          <w:sz w:val="28"/>
          <w:szCs w:val="28"/>
        </w:rPr>
        <w:t xml:space="preserve">____ </w:t>
      </w:r>
      <w:r w:rsidR="00B53488">
        <w:rPr>
          <w:rFonts w:ascii="Times New Roman" w:eastAsia="Times New Roman" w:hAnsi="Times New Roman" w:cs="Times New Roman"/>
          <w:b/>
          <w:sz w:val="28"/>
          <w:szCs w:val="28"/>
        </w:rPr>
        <w:tab/>
        <w:t>Reviewer: 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</w:t>
      </w:r>
    </w:p>
    <w:p w:rsidR="005059AA" w:rsidRDefault="0005507A">
      <w:pPr>
        <w:spacing w:after="0" w:line="240" w:lineRule="auto"/>
        <w:ind w:right="-45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County: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_________________________________________________</w:t>
      </w:r>
    </w:p>
    <w:p w:rsidR="005059AA" w:rsidRDefault="0005507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Certification level: </w:t>
      </w:r>
      <w:r>
        <w:rPr>
          <w:rFonts w:ascii="Times New Roman" w:eastAsia="Times New Roman" w:hAnsi="Times New Roman" w:cs="Times New Roman"/>
          <w:sz w:val="28"/>
          <w:szCs w:val="28"/>
        </w:rPr>
        <w:t>New_____1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Recert______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Recert 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Sustainable _______</w:t>
      </w:r>
    </w:p>
    <w:p w:rsidR="005059AA" w:rsidRDefault="0005507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Type of Application: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PPT______ Website_______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Other________</w:t>
      </w:r>
    </w:p>
    <w:p w:rsidR="005059AA" w:rsidRDefault="0005507A">
      <w:pPr>
        <w:pStyle w:val="Heading1"/>
      </w:pPr>
      <w:r>
        <w:rPr>
          <w:b w:val="0"/>
          <w:sz w:val="28"/>
          <w:szCs w:val="28"/>
        </w:rPr>
        <w:t>Website address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_______________________________________________</w:t>
      </w:r>
    </w:p>
    <w:p w:rsidR="005059AA" w:rsidRDefault="0005507A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>Number of teachers (taken from cover sheet)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</w:t>
      </w:r>
    </w:p>
    <w:p w:rsidR="005059AA" w:rsidRDefault="00B53488">
      <w:r>
        <w:t>______________________________________________________________________________________________</w:t>
      </w:r>
    </w:p>
    <w:p w:rsidR="005059AA" w:rsidRDefault="0005507A">
      <w:r>
        <w:rPr>
          <w:rFonts w:ascii="Times New Roman" w:eastAsia="Times New Roman" w:hAnsi="Times New Roman" w:cs="Times New Roman"/>
          <w:b/>
          <w:sz w:val="28"/>
          <w:szCs w:val="28"/>
        </w:rPr>
        <w:t>A minimum level of “Acceptable” is needed in all required sections to pass an application.</w:t>
      </w:r>
    </w:p>
    <w:p w:rsidR="005059AA" w:rsidRDefault="0005507A">
      <w:r>
        <w:rPr>
          <w:rFonts w:ascii="Times New Roman" w:eastAsia="Times New Roman" w:hAnsi="Times New Roman" w:cs="Times New Roman"/>
          <w:b/>
          <w:sz w:val="28"/>
          <w:szCs w:val="28"/>
        </w:rPr>
        <w:t>Documentation of Objective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Curriculum and Instruction </w:t>
      </w:r>
    </w:p>
    <w:tbl>
      <w:tblPr>
        <w:tblStyle w:val="a"/>
        <w:tblW w:w="1080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1530"/>
        <w:gridCol w:w="1008"/>
        <w:gridCol w:w="1332"/>
        <w:gridCol w:w="990"/>
        <w:gridCol w:w="1350"/>
      </w:tblGrid>
      <w:tr w:rsidR="005059AA" w:rsidTr="00B53488">
        <w:trPr>
          <w:trHeight w:val="180"/>
        </w:trPr>
        <w:tc>
          <w:tcPr>
            <w:tcW w:w="4590" w:type="dxa"/>
            <w:shd w:val="clear" w:color="auto" w:fill="F2F2F2"/>
          </w:tcPr>
          <w:p w:rsidR="005059AA" w:rsidRDefault="005059AA"/>
        </w:tc>
        <w:tc>
          <w:tcPr>
            <w:tcW w:w="1530" w:type="dxa"/>
            <w:shd w:val="clear" w:color="auto" w:fill="F2F2F2"/>
          </w:tcPr>
          <w:p w:rsidR="005059AA" w:rsidRDefault="005059AA"/>
        </w:tc>
        <w:tc>
          <w:tcPr>
            <w:tcW w:w="1008" w:type="dxa"/>
            <w:shd w:val="clear" w:color="auto" w:fill="F2F2F2"/>
          </w:tcPr>
          <w:p w:rsidR="005059AA" w:rsidRDefault="0005507A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 Met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2F2F2"/>
          </w:tcPr>
          <w:p w:rsidR="005059AA" w:rsidRDefault="0005507A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Acceptable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2F2F2"/>
          </w:tcPr>
          <w:p w:rsidR="005059AA" w:rsidRDefault="0005507A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Good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F2F2F2"/>
          </w:tcPr>
          <w:p w:rsidR="005059AA" w:rsidRDefault="0005507A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Excellent</w:t>
            </w:r>
          </w:p>
        </w:tc>
      </w:tr>
      <w:tr w:rsidR="005059AA" w:rsidTr="00B53488">
        <w:trPr>
          <w:trHeight w:val="720"/>
        </w:trPr>
        <w:tc>
          <w:tcPr>
            <w:tcW w:w="4590" w:type="dxa"/>
            <w:vMerge w:val="restart"/>
          </w:tcPr>
          <w:p w:rsidR="005059AA" w:rsidRDefault="0005507A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 Environmental Issue Instruction</w:t>
            </w:r>
          </w:p>
          <w:p w:rsidR="005059AA" w:rsidRDefault="0005507A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Acceptable: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Elementary/MS- instruction in all grades</w:t>
            </w:r>
          </w:p>
          <w:p w:rsidR="005059AA" w:rsidRDefault="0005507A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HS – instruction in at least 4 subjects</w:t>
            </w:r>
          </w:p>
          <w:p w:rsidR="005059AA" w:rsidRDefault="0005507A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Good: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ES/MS: all grades, multiple subjects, </w:t>
            </w:r>
          </w:p>
          <w:p w:rsidR="005059AA" w:rsidRDefault="0005507A">
            <w:bookmarkStart w:id="1" w:name="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HS: more than 4 subjects</w:t>
            </w:r>
          </w:p>
          <w:p w:rsidR="005059AA" w:rsidRDefault="0005507A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Excellent: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ES/MS: all grades, numerous subjects</w:t>
            </w:r>
          </w:p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HS : Numerous subjects</w:t>
            </w:r>
          </w:p>
        </w:tc>
        <w:tc>
          <w:tcPr>
            <w:tcW w:w="1530" w:type="dxa"/>
          </w:tcPr>
          <w:p w:rsidR="005059AA" w:rsidRDefault="005059AA"/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</w:t>
            </w:r>
          </w:p>
        </w:tc>
        <w:tc>
          <w:tcPr>
            <w:tcW w:w="1008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350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1000"/>
        </w:trPr>
        <w:tc>
          <w:tcPr>
            <w:tcW w:w="4590" w:type="dxa"/>
            <w:vMerge/>
          </w:tcPr>
          <w:p w:rsidR="005059AA" w:rsidRDefault="005059AA"/>
        </w:tc>
        <w:tc>
          <w:tcPr>
            <w:tcW w:w="1530" w:type="dxa"/>
          </w:tcPr>
          <w:p w:rsidR="005059AA" w:rsidRDefault="005059AA"/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1008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350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340"/>
        </w:trPr>
        <w:tc>
          <w:tcPr>
            <w:tcW w:w="4590" w:type="dxa"/>
            <w:vMerge w:val="restart"/>
          </w:tcPr>
          <w:p w:rsidR="005059AA" w:rsidRDefault="0005507A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1.2.1 Professional Development</w:t>
            </w:r>
          </w:p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Acceptable: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All staff know of MDGS App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Good/Excellent: Multiple staff meetings</w:t>
            </w:r>
          </w:p>
        </w:tc>
        <w:tc>
          <w:tcPr>
            <w:tcW w:w="1530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</w:t>
            </w:r>
          </w:p>
        </w:tc>
        <w:tc>
          <w:tcPr>
            <w:tcW w:w="1008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350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460"/>
        </w:trPr>
        <w:tc>
          <w:tcPr>
            <w:tcW w:w="4590" w:type="dxa"/>
            <w:vMerge/>
          </w:tcPr>
          <w:p w:rsidR="005059AA" w:rsidRDefault="005059AA"/>
        </w:tc>
        <w:tc>
          <w:tcPr>
            <w:tcW w:w="1530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1008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350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440"/>
        </w:trPr>
        <w:tc>
          <w:tcPr>
            <w:tcW w:w="4590" w:type="dxa"/>
            <w:vMerge w:val="restart"/>
          </w:tcPr>
          <w:p w:rsidR="005059AA" w:rsidRDefault="0005507A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1.2.2 Professional Development</w:t>
            </w:r>
          </w:p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Acceptable: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10 % have EE Prof Dev</w:t>
            </w:r>
          </w:p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Good: 20% have EE Prof Dev.</w:t>
            </w:r>
          </w:p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Excellent: 30% have EE Prof Dev.</w:t>
            </w:r>
          </w:p>
        </w:tc>
        <w:tc>
          <w:tcPr>
            <w:tcW w:w="1530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</w:t>
            </w:r>
          </w:p>
        </w:tc>
        <w:tc>
          <w:tcPr>
            <w:tcW w:w="1008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350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260"/>
        </w:trPr>
        <w:tc>
          <w:tcPr>
            <w:tcW w:w="4590" w:type="dxa"/>
            <w:vMerge/>
          </w:tcPr>
          <w:p w:rsidR="005059AA" w:rsidRDefault="005059AA"/>
        </w:tc>
        <w:tc>
          <w:tcPr>
            <w:tcW w:w="1530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1008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350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360"/>
        </w:trPr>
        <w:tc>
          <w:tcPr>
            <w:tcW w:w="4590" w:type="dxa"/>
            <w:vMerge w:val="restart"/>
          </w:tcPr>
          <w:p w:rsidR="005059AA" w:rsidRDefault="0005507A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1.2.3 Additional Professional Development (Optional)</w:t>
            </w:r>
          </w:p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Acceptable:1, Good:2-4, Excellent: 4+</w:t>
            </w:r>
          </w:p>
        </w:tc>
        <w:tc>
          <w:tcPr>
            <w:tcW w:w="1530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</w:t>
            </w:r>
          </w:p>
        </w:tc>
        <w:tc>
          <w:tcPr>
            <w:tcW w:w="1008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350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260"/>
        </w:trPr>
        <w:tc>
          <w:tcPr>
            <w:tcW w:w="4590" w:type="dxa"/>
            <w:vMerge/>
          </w:tcPr>
          <w:p w:rsidR="005059AA" w:rsidRDefault="005059AA"/>
        </w:tc>
        <w:tc>
          <w:tcPr>
            <w:tcW w:w="1530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1008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350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340"/>
        </w:trPr>
        <w:tc>
          <w:tcPr>
            <w:tcW w:w="4590" w:type="dxa"/>
            <w:vMerge w:val="restart"/>
          </w:tcPr>
          <w:p w:rsidR="005059AA" w:rsidRDefault="0005507A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 School-Wide Environmental Behavior Changes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(Optional)</w:t>
            </w:r>
            <w:r>
              <w:rPr>
                <w:sz w:val="20"/>
                <w:szCs w:val="20"/>
              </w:rPr>
              <w:t>: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xamples of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non-student driven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sustainability practices can be included here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5059AA" w:rsidRDefault="0005507A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Acceptable: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Good: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Excellent: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 least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530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</w:t>
            </w:r>
          </w:p>
        </w:tc>
        <w:tc>
          <w:tcPr>
            <w:tcW w:w="1008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350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340"/>
        </w:trPr>
        <w:tc>
          <w:tcPr>
            <w:tcW w:w="4590" w:type="dxa"/>
            <w:vMerge/>
          </w:tcPr>
          <w:p w:rsidR="005059AA" w:rsidRDefault="005059AA"/>
        </w:tc>
        <w:tc>
          <w:tcPr>
            <w:tcW w:w="1530" w:type="dxa"/>
          </w:tcPr>
          <w:p w:rsidR="005059AA" w:rsidRDefault="005059AA"/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1008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350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520"/>
        </w:trPr>
        <w:tc>
          <w:tcPr>
            <w:tcW w:w="4590" w:type="dxa"/>
            <w:vMerge w:val="restart"/>
          </w:tcPr>
          <w:p w:rsidR="005059AA" w:rsidRDefault="0005507A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1.4 Celebration</w:t>
            </w:r>
          </w:p>
          <w:p w:rsidR="005059AA" w:rsidRDefault="0005507A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Acceptable: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School wide event</w:t>
            </w:r>
          </w:p>
          <w:p w:rsidR="005059AA" w:rsidRDefault="0005507A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Good: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Annual / multiple events</w:t>
            </w:r>
          </w:p>
          <w:p w:rsidR="005059AA" w:rsidRDefault="0005507A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Excellent: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Community Outreach Component with annual/multiple events</w:t>
            </w:r>
          </w:p>
        </w:tc>
        <w:tc>
          <w:tcPr>
            <w:tcW w:w="1530" w:type="dxa"/>
          </w:tcPr>
          <w:p w:rsidR="005059AA" w:rsidRDefault="005059AA"/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</w:t>
            </w:r>
          </w:p>
        </w:tc>
        <w:tc>
          <w:tcPr>
            <w:tcW w:w="1008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350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120"/>
        </w:trPr>
        <w:tc>
          <w:tcPr>
            <w:tcW w:w="4590" w:type="dxa"/>
            <w:vMerge/>
          </w:tcPr>
          <w:p w:rsidR="005059AA" w:rsidRDefault="005059AA"/>
        </w:tc>
        <w:tc>
          <w:tcPr>
            <w:tcW w:w="1530" w:type="dxa"/>
          </w:tcPr>
          <w:p w:rsidR="005059AA" w:rsidRDefault="005059AA"/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1008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350" w:type="dxa"/>
            <w:shd w:val="clear" w:color="auto" w:fill="C2D69B"/>
          </w:tcPr>
          <w:p w:rsidR="005059AA" w:rsidRDefault="005059AA"/>
        </w:tc>
      </w:tr>
    </w:tbl>
    <w:p w:rsidR="005059AA" w:rsidRDefault="0005507A">
      <w:r>
        <w:rPr>
          <w:rFonts w:ascii="Times New Roman" w:eastAsia="Times New Roman" w:hAnsi="Times New Roman" w:cs="Times New Roman"/>
          <w:b/>
          <w:sz w:val="24"/>
          <w:szCs w:val="24"/>
        </w:rPr>
        <w:t>Reviewer Notes:</w:t>
      </w:r>
    </w:p>
    <w:p w:rsidR="005059AA" w:rsidRDefault="005059AA"/>
    <w:p w:rsidR="005059AA" w:rsidRDefault="0005507A">
      <w:r>
        <w:rPr>
          <w:rFonts w:ascii="Times New Roman" w:eastAsia="Times New Roman" w:hAnsi="Times New Roman" w:cs="Times New Roman"/>
          <w:b/>
          <w:sz w:val="28"/>
          <w:szCs w:val="28"/>
        </w:rPr>
        <w:t>Documentation of Objective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Sustainable Practices with the School Building and Grounds.   </w:t>
      </w:r>
      <w:r>
        <w:rPr>
          <w:rFonts w:ascii="Times New Roman" w:eastAsia="Times New Roman" w:hAnsi="Times New Roman" w:cs="Times New Roman"/>
          <w:b/>
        </w:rPr>
        <w:t>Required:</w:t>
      </w:r>
      <w:r>
        <w:rPr>
          <w:rFonts w:ascii="Times New Roman" w:eastAsia="Times New Roman" w:hAnsi="Times New Roman" w:cs="Times New Roman"/>
        </w:rPr>
        <w:t xml:space="preserve"> A minimum of four Sustainable Practices each with at least 2 examples of student involved/driven activities in each.  Documentation must include proof of student work.</w:t>
      </w:r>
    </w:p>
    <w:p w:rsidR="005059AA" w:rsidRDefault="0005507A">
      <w:r>
        <w:rPr>
          <w:rFonts w:ascii="Times New Roman" w:eastAsia="Times New Roman" w:hAnsi="Times New Roman" w:cs="Times New Roman"/>
          <w:b/>
        </w:rPr>
        <w:t>Acceptable: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u w:val="single"/>
        </w:rPr>
        <w:t>Two activities in each of four Sustainable Practices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b/>
        </w:rPr>
        <w:t>Good:</w:t>
      </w:r>
      <w:r>
        <w:rPr>
          <w:rFonts w:ascii="Times New Roman" w:eastAsia="Times New Roman" w:hAnsi="Times New Roman" w:cs="Times New Roman"/>
        </w:rPr>
        <w:t xml:space="preserve">  Three activities for each of four Sustainable Practices; </w:t>
      </w:r>
      <w:r>
        <w:rPr>
          <w:rFonts w:ascii="Times New Roman" w:eastAsia="Times New Roman" w:hAnsi="Times New Roman" w:cs="Times New Roman"/>
          <w:b/>
        </w:rPr>
        <w:t>Excellent:</w:t>
      </w:r>
      <w:r>
        <w:rPr>
          <w:rFonts w:ascii="Times New Roman" w:eastAsia="Times New Roman" w:hAnsi="Times New Roman" w:cs="Times New Roman"/>
        </w:rPr>
        <w:t xml:space="preserve"> Four activities for each of four Sustainable Practices and/or more Sustainable Practices covered with at least 2 activities </w:t>
      </w:r>
    </w:p>
    <w:tbl>
      <w:tblPr>
        <w:tblStyle w:val="a0"/>
        <w:tblW w:w="107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0"/>
        <w:gridCol w:w="1710"/>
        <w:gridCol w:w="1170"/>
        <w:gridCol w:w="1332"/>
        <w:gridCol w:w="990"/>
        <w:gridCol w:w="1272"/>
      </w:tblGrid>
      <w:tr w:rsidR="005059AA" w:rsidTr="00B53488">
        <w:tc>
          <w:tcPr>
            <w:tcW w:w="4230" w:type="dxa"/>
            <w:shd w:val="clear" w:color="auto" w:fill="F2F2F2"/>
          </w:tcPr>
          <w:p w:rsidR="005059AA" w:rsidRDefault="0005507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Criteria</w:t>
            </w:r>
          </w:p>
        </w:tc>
        <w:tc>
          <w:tcPr>
            <w:tcW w:w="1710" w:type="dxa"/>
            <w:shd w:val="clear" w:color="auto" w:fill="F2F2F2"/>
          </w:tcPr>
          <w:p w:rsidR="005059AA" w:rsidRDefault="005059AA">
            <w:pPr>
              <w:jc w:val="center"/>
            </w:pPr>
          </w:p>
        </w:tc>
        <w:tc>
          <w:tcPr>
            <w:tcW w:w="1170" w:type="dxa"/>
            <w:shd w:val="clear" w:color="auto" w:fill="F2F2F2"/>
          </w:tcPr>
          <w:p w:rsidR="005059AA" w:rsidRDefault="0005507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 Met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2F2F2"/>
          </w:tcPr>
          <w:p w:rsidR="005059AA" w:rsidRDefault="0005507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Acceptable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2F2F2"/>
          </w:tcPr>
          <w:p w:rsidR="005059AA" w:rsidRDefault="0005507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Good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shd w:val="clear" w:color="auto" w:fill="F2F2F2"/>
          </w:tcPr>
          <w:p w:rsidR="005059AA" w:rsidRDefault="0005507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Excellent</w:t>
            </w:r>
          </w:p>
        </w:tc>
      </w:tr>
      <w:tr w:rsidR="005059AA" w:rsidTr="00B53488">
        <w:trPr>
          <w:trHeight w:val="360"/>
        </w:trPr>
        <w:tc>
          <w:tcPr>
            <w:tcW w:w="4230" w:type="dxa"/>
            <w:vMerge w:val="restart"/>
          </w:tcPr>
          <w:p w:rsidR="00B53488" w:rsidRDefault="00B534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059AA" w:rsidRDefault="0005507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 Conservation/Water Pollution Prevention</w:t>
            </w:r>
          </w:p>
        </w:tc>
        <w:tc>
          <w:tcPr>
            <w:tcW w:w="1710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</w:t>
            </w:r>
          </w:p>
        </w:tc>
        <w:tc>
          <w:tcPr>
            <w:tcW w:w="1170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272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340"/>
        </w:trPr>
        <w:tc>
          <w:tcPr>
            <w:tcW w:w="4230" w:type="dxa"/>
            <w:vMerge/>
          </w:tcPr>
          <w:p w:rsidR="005059AA" w:rsidRDefault="005059AA">
            <w:pPr>
              <w:jc w:val="center"/>
            </w:pPr>
          </w:p>
        </w:tc>
        <w:tc>
          <w:tcPr>
            <w:tcW w:w="1710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1170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272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340"/>
        </w:trPr>
        <w:tc>
          <w:tcPr>
            <w:tcW w:w="4230" w:type="dxa"/>
            <w:vMerge w:val="restart"/>
          </w:tcPr>
          <w:p w:rsidR="005059AA" w:rsidRDefault="005059AA">
            <w:pPr>
              <w:jc w:val="center"/>
            </w:pPr>
          </w:p>
          <w:p w:rsidR="005059AA" w:rsidRDefault="0005507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Energy</w:t>
            </w:r>
          </w:p>
          <w:p w:rsidR="005059AA" w:rsidRDefault="005059AA"/>
        </w:tc>
        <w:tc>
          <w:tcPr>
            <w:tcW w:w="1710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</w:t>
            </w:r>
          </w:p>
        </w:tc>
        <w:tc>
          <w:tcPr>
            <w:tcW w:w="1170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272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280"/>
        </w:trPr>
        <w:tc>
          <w:tcPr>
            <w:tcW w:w="4230" w:type="dxa"/>
            <w:vMerge/>
          </w:tcPr>
          <w:p w:rsidR="005059AA" w:rsidRDefault="005059AA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FFFFFF"/>
          </w:tcPr>
          <w:p w:rsidR="005059AA" w:rsidRDefault="005059AA"/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EBF1DD"/>
          </w:tcPr>
          <w:p w:rsidR="005059AA" w:rsidRDefault="005059AA"/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D7E3BC"/>
          </w:tcPr>
          <w:p w:rsidR="005059AA" w:rsidRDefault="005059AA"/>
        </w:tc>
        <w:tc>
          <w:tcPr>
            <w:tcW w:w="1272" w:type="dxa"/>
            <w:tcBorders>
              <w:bottom w:val="single" w:sz="4" w:space="0" w:color="000000"/>
            </w:tcBorders>
            <w:shd w:val="clear" w:color="auto" w:fill="C2D69B"/>
          </w:tcPr>
          <w:p w:rsidR="005059AA" w:rsidRDefault="005059AA"/>
        </w:tc>
      </w:tr>
      <w:tr w:rsidR="005059AA" w:rsidTr="00B53488">
        <w:trPr>
          <w:trHeight w:val="320"/>
        </w:trPr>
        <w:tc>
          <w:tcPr>
            <w:tcW w:w="4230" w:type="dxa"/>
            <w:vMerge w:val="restart"/>
          </w:tcPr>
          <w:p w:rsidR="005059AA" w:rsidRDefault="005059AA">
            <w:pPr>
              <w:jc w:val="center"/>
            </w:pPr>
          </w:p>
          <w:p w:rsidR="005059AA" w:rsidRDefault="0005507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Solid Waste Reduction</w:t>
            </w:r>
          </w:p>
        </w:tc>
        <w:tc>
          <w:tcPr>
            <w:tcW w:w="1710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</w:t>
            </w:r>
          </w:p>
        </w:tc>
        <w:tc>
          <w:tcPr>
            <w:tcW w:w="1170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272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340"/>
        </w:trPr>
        <w:tc>
          <w:tcPr>
            <w:tcW w:w="4230" w:type="dxa"/>
            <w:vMerge/>
          </w:tcPr>
          <w:p w:rsidR="005059AA" w:rsidRDefault="005059AA">
            <w:pPr>
              <w:jc w:val="center"/>
            </w:pPr>
          </w:p>
        </w:tc>
        <w:tc>
          <w:tcPr>
            <w:tcW w:w="1710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1170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272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280"/>
        </w:trPr>
        <w:tc>
          <w:tcPr>
            <w:tcW w:w="4230" w:type="dxa"/>
            <w:vMerge w:val="restart"/>
          </w:tcPr>
          <w:p w:rsidR="005059AA" w:rsidRDefault="005059AA">
            <w:pPr>
              <w:jc w:val="center"/>
            </w:pPr>
          </w:p>
          <w:p w:rsidR="005059AA" w:rsidRDefault="0005507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Habitat Restoration</w:t>
            </w:r>
          </w:p>
        </w:tc>
        <w:tc>
          <w:tcPr>
            <w:tcW w:w="1710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</w:t>
            </w:r>
          </w:p>
        </w:tc>
        <w:tc>
          <w:tcPr>
            <w:tcW w:w="1170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272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320"/>
        </w:trPr>
        <w:tc>
          <w:tcPr>
            <w:tcW w:w="4230" w:type="dxa"/>
            <w:vMerge/>
          </w:tcPr>
          <w:p w:rsidR="005059AA" w:rsidRDefault="005059AA">
            <w:pPr>
              <w:jc w:val="center"/>
            </w:pPr>
          </w:p>
        </w:tc>
        <w:tc>
          <w:tcPr>
            <w:tcW w:w="1710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1170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272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320"/>
        </w:trPr>
        <w:tc>
          <w:tcPr>
            <w:tcW w:w="4230" w:type="dxa"/>
            <w:vMerge w:val="restart"/>
          </w:tcPr>
          <w:p w:rsidR="005059AA" w:rsidRDefault="005059AA">
            <w:pPr>
              <w:jc w:val="center"/>
            </w:pPr>
          </w:p>
          <w:p w:rsidR="005059AA" w:rsidRDefault="0005507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Structures for Environmental Learning</w:t>
            </w:r>
          </w:p>
        </w:tc>
        <w:tc>
          <w:tcPr>
            <w:tcW w:w="1710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</w:t>
            </w:r>
          </w:p>
        </w:tc>
        <w:tc>
          <w:tcPr>
            <w:tcW w:w="1170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272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340"/>
        </w:trPr>
        <w:tc>
          <w:tcPr>
            <w:tcW w:w="4230" w:type="dxa"/>
            <w:vMerge/>
          </w:tcPr>
          <w:p w:rsidR="005059AA" w:rsidRDefault="005059AA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FFFFFF"/>
          </w:tcPr>
          <w:p w:rsidR="005059AA" w:rsidRDefault="005059AA"/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EBF1DD"/>
          </w:tcPr>
          <w:p w:rsidR="005059AA" w:rsidRDefault="005059AA"/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D7E3BC"/>
          </w:tcPr>
          <w:p w:rsidR="005059AA" w:rsidRDefault="005059AA"/>
        </w:tc>
        <w:tc>
          <w:tcPr>
            <w:tcW w:w="1272" w:type="dxa"/>
            <w:tcBorders>
              <w:bottom w:val="single" w:sz="4" w:space="0" w:color="000000"/>
            </w:tcBorders>
            <w:shd w:val="clear" w:color="auto" w:fill="C2D69B"/>
          </w:tcPr>
          <w:p w:rsidR="005059AA" w:rsidRDefault="005059AA"/>
        </w:tc>
      </w:tr>
      <w:tr w:rsidR="005059AA" w:rsidTr="00B53488">
        <w:trPr>
          <w:trHeight w:val="280"/>
        </w:trPr>
        <w:tc>
          <w:tcPr>
            <w:tcW w:w="4230" w:type="dxa"/>
            <w:vMerge w:val="restart"/>
          </w:tcPr>
          <w:p w:rsidR="005059AA" w:rsidRDefault="005059AA">
            <w:pPr>
              <w:jc w:val="center"/>
            </w:pPr>
          </w:p>
          <w:p w:rsidR="005059AA" w:rsidRDefault="0005507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Responsible Transportation</w:t>
            </w:r>
          </w:p>
          <w:p w:rsidR="005059AA" w:rsidRDefault="005059AA">
            <w:pPr>
              <w:jc w:val="center"/>
            </w:pPr>
          </w:p>
        </w:tc>
        <w:tc>
          <w:tcPr>
            <w:tcW w:w="1710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</w:t>
            </w:r>
          </w:p>
        </w:tc>
        <w:tc>
          <w:tcPr>
            <w:tcW w:w="1170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272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260"/>
        </w:trPr>
        <w:tc>
          <w:tcPr>
            <w:tcW w:w="4230" w:type="dxa"/>
            <w:vMerge/>
          </w:tcPr>
          <w:p w:rsidR="005059AA" w:rsidRDefault="005059AA">
            <w:pPr>
              <w:jc w:val="center"/>
            </w:pPr>
          </w:p>
        </w:tc>
        <w:tc>
          <w:tcPr>
            <w:tcW w:w="1710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1170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272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340"/>
        </w:trPr>
        <w:tc>
          <w:tcPr>
            <w:tcW w:w="4230" w:type="dxa"/>
            <w:vMerge w:val="restart"/>
          </w:tcPr>
          <w:p w:rsidR="005059AA" w:rsidRDefault="005059AA">
            <w:pPr>
              <w:jc w:val="center"/>
            </w:pPr>
          </w:p>
          <w:p w:rsidR="005059AA" w:rsidRDefault="0005507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Health School Environment</w:t>
            </w:r>
          </w:p>
          <w:p w:rsidR="005059AA" w:rsidRDefault="005059AA">
            <w:pPr>
              <w:jc w:val="center"/>
            </w:pPr>
          </w:p>
        </w:tc>
        <w:tc>
          <w:tcPr>
            <w:tcW w:w="1710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</w:t>
            </w:r>
          </w:p>
        </w:tc>
        <w:tc>
          <w:tcPr>
            <w:tcW w:w="1170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272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280"/>
        </w:trPr>
        <w:tc>
          <w:tcPr>
            <w:tcW w:w="4230" w:type="dxa"/>
            <w:vMerge/>
          </w:tcPr>
          <w:p w:rsidR="005059AA" w:rsidRDefault="005059AA"/>
        </w:tc>
        <w:tc>
          <w:tcPr>
            <w:tcW w:w="1710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1170" w:type="dxa"/>
            <w:shd w:val="clear" w:color="auto" w:fill="FFFFFF"/>
          </w:tcPr>
          <w:p w:rsidR="005059AA" w:rsidRDefault="005059AA"/>
        </w:tc>
        <w:tc>
          <w:tcPr>
            <w:tcW w:w="1332" w:type="dxa"/>
            <w:shd w:val="clear" w:color="auto" w:fill="EBF1DD"/>
          </w:tcPr>
          <w:p w:rsidR="005059AA" w:rsidRDefault="005059AA"/>
        </w:tc>
        <w:tc>
          <w:tcPr>
            <w:tcW w:w="990" w:type="dxa"/>
            <w:shd w:val="clear" w:color="auto" w:fill="D7E3BC"/>
          </w:tcPr>
          <w:p w:rsidR="005059AA" w:rsidRDefault="005059AA"/>
        </w:tc>
        <w:tc>
          <w:tcPr>
            <w:tcW w:w="1272" w:type="dxa"/>
            <w:shd w:val="clear" w:color="auto" w:fill="C2D69B"/>
          </w:tcPr>
          <w:p w:rsidR="005059AA" w:rsidRDefault="005059AA"/>
        </w:tc>
      </w:tr>
    </w:tbl>
    <w:p w:rsidR="005059AA" w:rsidRDefault="0005507A">
      <w:r>
        <w:rPr>
          <w:rFonts w:ascii="Times New Roman" w:eastAsia="Times New Roman" w:hAnsi="Times New Roman" w:cs="Times New Roman"/>
          <w:b/>
          <w:sz w:val="24"/>
          <w:szCs w:val="24"/>
        </w:rPr>
        <w:t>Reviewer Notes:</w:t>
      </w:r>
    </w:p>
    <w:p w:rsidR="005059AA" w:rsidRDefault="005059AA">
      <w:pPr>
        <w:ind w:firstLine="720"/>
      </w:pPr>
    </w:p>
    <w:p w:rsidR="005059AA" w:rsidRDefault="0005507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Documentation of Objective 3: </w:t>
      </w:r>
      <w:r>
        <w:rPr>
          <w:rFonts w:ascii="Times New Roman" w:eastAsia="Times New Roman" w:hAnsi="Times New Roman" w:cs="Times New Roman"/>
          <w:sz w:val="28"/>
          <w:szCs w:val="28"/>
        </w:rPr>
        <w:t>Community Partnerships and Special Recognition</w:t>
      </w:r>
    </w:p>
    <w:p w:rsidR="005059AA" w:rsidRDefault="0005507A">
      <w:pPr>
        <w:spacing w:line="240" w:lineRule="auto"/>
      </w:pPr>
      <w:r>
        <w:rPr>
          <w:rFonts w:ascii="Times New Roman" w:eastAsia="Times New Roman" w:hAnsi="Times New Roman" w:cs="Times New Roman"/>
          <w:b/>
        </w:rPr>
        <w:t>Required: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u w:val="single"/>
        </w:rPr>
        <w:t xml:space="preserve">One sustained partnership where the partner is active in the school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AND</w:t>
      </w:r>
      <w:r>
        <w:rPr>
          <w:rFonts w:ascii="Times New Roman" w:eastAsia="Times New Roman" w:hAnsi="Times New Roman" w:cs="Times New Roman"/>
          <w:color w:val="FF0000"/>
          <w:u w:val="single"/>
        </w:rPr>
        <w:t xml:space="preserve"> one sustained partnership where the school is active in the community (Can be the same partner organization or a different one).</w:t>
      </w:r>
    </w:p>
    <w:tbl>
      <w:tblPr>
        <w:tblStyle w:val="a1"/>
        <w:tblW w:w="10589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0"/>
        <w:gridCol w:w="1575"/>
        <w:gridCol w:w="1155"/>
        <w:gridCol w:w="1395"/>
        <w:gridCol w:w="981"/>
        <w:gridCol w:w="1253"/>
      </w:tblGrid>
      <w:tr w:rsidR="005059AA" w:rsidTr="00B53488">
        <w:tc>
          <w:tcPr>
            <w:tcW w:w="4230" w:type="dxa"/>
            <w:shd w:val="clear" w:color="auto" w:fill="F2F2F2"/>
          </w:tcPr>
          <w:p w:rsidR="005059AA" w:rsidRDefault="0005507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Criteria</w:t>
            </w:r>
          </w:p>
        </w:tc>
        <w:tc>
          <w:tcPr>
            <w:tcW w:w="1575" w:type="dxa"/>
            <w:shd w:val="clear" w:color="auto" w:fill="F2F2F2"/>
          </w:tcPr>
          <w:p w:rsidR="005059AA" w:rsidRDefault="005059AA">
            <w:pPr>
              <w:pStyle w:val="Heading1"/>
              <w:jc w:val="center"/>
              <w:outlineLvl w:val="0"/>
            </w:pPr>
          </w:p>
        </w:tc>
        <w:tc>
          <w:tcPr>
            <w:tcW w:w="1155" w:type="dxa"/>
            <w:shd w:val="clear" w:color="auto" w:fill="F2F2F2"/>
          </w:tcPr>
          <w:p w:rsidR="005059AA" w:rsidRDefault="0005507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 Met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2F2F2"/>
          </w:tcPr>
          <w:p w:rsidR="005059AA" w:rsidRDefault="0005507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Acceptable</w:t>
            </w:r>
          </w:p>
        </w:tc>
        <w:tc>
          <w:tcPr>
            <w:tcW w:w="981" w:type="dxa"/>
            <w:tcBorders>
              <w:bottom w:val="single" w:sz="4" w:space="0" w:color="000000"/>
            </w:tcBorders>
            <w:shd w:val="clear" w:color="auto" w:fill="F2F2F2"/>
          </w:tcPr>
          <w:p w:rsidR="005059AA" w:rsidRDefault="0005507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Good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2F2F2"/>
          </w:tcPr>
          <w:p w:rsidR="005059AA" w:rsidRDefault="0005507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Excellent</w:t>
            </w:r>
          </w:p>
        </w:tc>
      </w:tr>
      <w:tr w:rsidR="005059AA" w:rsidTr="00B53488">
        <w:trPr>
          <w:trHeight w:val="320"/>
        </w:trPr>
        <w:tc>
          <w:tcPr>
            <w:tcW w:w="4230" w:type="dxa"/>
            <w:vMerge w:val="restart"/>
          </w:tcPr>
          <w:p w:rsidR="005059AA" w:rsidRDefault="00055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least 1 ongoing, sustained partnership where partners are active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in the school</w:t>
            </w:r>
          </w:p>
        </w:tc>
        <w:tc>
          <w:tcPr>
            <w:tcW w:w="1575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</w:t>
            </w:r>
          </w:p>
        </w:tc>
        <w:tc>
          <w:tcPr>
            <w:tcW w:w="1155" w:type="dxa"/>
            <w:shd w:val="clear" w:color="auto" w:fill="FFFFFF"/>
          </w:tcPr>
          <w:p w:rsidR="005059AA" w:rsidRDefault="005059AA"/>
        </w:tc>
        <w:tc>
          <w:tcPr>
            <w:tcW w:w="1395" w:type="dxa"/>
            <w:shd w:val="clear" w:color="auto" w:fill="EBF1DD"/>
          </w:tcPr>
          <w:p w:rsidR="005059AA" w:rsidRDefault="005059AA"/>
        </w:tc>
        <w:tc>
          <w:tcPr>
            <w:tcW w:w="981" w:type="dxa"/>
            <w:shd w:val="clear" w:color="auto" w:fill="D7E3BC"/>
          </w:tcPr>
          <w:p w:rsidR="005059AA" w:rsidRDefault="005059AA"/>
        </w:tc>
        <w:tc>
          <w:tcPr>
            <w:tcW w:w="1253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320"/>
        </w:trPr>
        <w:tc>
          <w:tcPr>
            <w:tcW w:w="4230" w:type="dxa"/>
            <w:vMerge/>
          </w:tcPr>
          <w:p w:rsidR="005059AA" w:rsidRDefault="005059AA">
            <w:pPr>
              <w:jc w:val="center"/>
            </w:pPr>
          </w:p>
        </w:tc>
        <w:tc>
          <w:tcPr>
            <w:tcW w:w="1575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1155" w:type="dxa"/>
            <w:shd w:val="clear" w:color="auto" w:fill="FFFFFF"/>
          </w:tcPr>
          <w:p w:rsidR="005059AA" w:rsidRDefault="005059AA"/>
        </w:tc>
        <w:tc>
          <w:tcPr>
            <w:tcW w:w="1395" w:type="dxa"/>
            <w:shd w:val="clear" w:color="auto" w:fill="EBF1DD"/>
          </w:tcPr>
          <w:p w:rsidR="005059AA" w:rsidRDefault="005059AA"/>
        </w:tc>
        <w:tc>
          <w:tcPr>
            <w:tcW w:w="981" w:type="dxa"/>
            <w:shd w:val="clear" w:color="auto" w:fill="D7E3BC"/>
          </w:tcPr>
          <w:p w:rsidR="005059AA" w:rsidRDefault="005059AA"/>
        </w:tc>
        <w:tc>
          <w:tcPr>
            <w:tcW w:w="1253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300"/>
        </w:trPr>
        <w:tc>
          <w:tcPr>
            <w:tcW w:w="4230" w:type="dxa"/>
            <w:vMerge w:val="restart"/>
          </w:tcPr>
          <w:p w:rsidR="005059AA" w:rsidRDefault="00055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same or another partner working with the school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in the community</w:t>
            </w:r>
          </w:p>
        </w:tc>
        <w:tc>
          <w:tcPr>
            <w:tcW w:w="1575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</w:t>
            </w:r>
          </w:p>
        </w:tc>
        <w:tc>
          <w:tcPr>
            <w:tcW w:w="1155" w:type="dxa"/>
            <w:shd w:val="clear" w:color="auto" w:fill="FFFFFF"/>
          </w:tcPr>
          <w:p w:rsidR="005059AA" w:rsidRDefault="005059AA"/>
        </w:tc>
        <w:tc>
          <w:tcPr>
            <w:tcW w:w="1395" w:type="dxa"/>
            <w:shd w:val="clear" w:color="auto" w:fill="EBF1DD"/>
          </w:tcPr>
          <w:p w:rsidR="005059AA" w:rsidRDefault="005059AA"/>
        </w:tc>
        <w:tc>
          <w:tcPr>
            <w:tcW w:w="981" w:type="dxa"/>
            <w:shd w:val="clear" w:color="auto" w:fill="D7E3BC"/>
          </w:tcPr>
          <w:p w:rsidR="005059AA" w:rsidRDefault="005059AA"/>
        </w:tc>
        <w:tc>
          <w:tcPr>
            <w:tcW w:w="1253" w:type="dxa"/>
            <w:shd w:val="clear" w:color="auto" w:fill="C2D69B"/>
          </w:tcPr>
          <w:p w:rsidR="005059AA" w:rsidRDefault="005059AA"/>
        </w:tc>
      </w:tr>
      <w:tr w:rsidR="005059AA" w:rsidTr="00B53488">
        <w:trPr>
          <w:trHeight w:val="340"/>
        </w:trPr>
        <w:tc>
          <w:tcPr>
            <w:tcW w:w="4230" w:type="dxa"/>
            <w:vMerge/>
          </w:tcPr>
          <w:p w:rsidR="005059AA" w:rsidRDefault="005059AA"/>
        </w:tc>
        <w:tc>
          <w:tcPr>
            <w:tcW w:w="1575" w:type="dxa"/>
          </w:tcPr>
          <w:p w:rsidR="005059AA" w:rsidRDefault="0005507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1155" w:type="dxa"/>
            <w:shd w:val="clear" w:color="auto" w:fill="FFFFFF"/>
          </w:tcPr>
          <w:p w:rsidR="005059AA" w:rsidRDefault="005059AA"/>
        </w:tc>
        <w:tc>
          <w:tcPr>
            <w:tcW w:w="1395" w:type="dxa"/>
            <w:shd w:val="clear" w:color="auto" w:fill="EBF1DD"/>
          </w:tcPr>
          <w:p w:rsidR="005059AA" w:rsidRDefault="005059AA"/>
        </w:tc>
        <w:tc>
          <w:tcPr>
            <w:tcW w:w="981" w:type="dxa"/>
            <w:shd w:val="clear" w:color="auto" w:fill="D7E3BC"/>
          </w:tcPr>
          <w:p w:rsidR="005059AA" w:rsidRDefault="005059AA"/>
        </w:tc>
        <w:tc>
          <w:tcPr>
            <w:tcW w:w="1253" w:type="dxa"/>
            <w:shd w:val="clear" w:color="auto" w:fill="C2D69B"/>
          </w:tcPr>
          <w:p w:rsidR="005059AA" w:rsidRDefault="005059AA"/>
        </w:tc>
      </w:tr>
    </w:tbl>
    <w:p w:rsidR="005059AA" w:rsidRDefault="005059AA">
      <w:pPr>
        <w:spacing w:after="0"/>
      </w:pPr>
    </w:p>
    <w:p w:rsidR="005059AA" w:rsidRDefault="0005507A">
      <w:r>
        <w:rPr>
          <w:rFonts w:ascii="Times New Roman" w:eastAsia="Times New Roman" w:hAnsi="Times New Roman" w:cs="Times New Roman"/>
          <w:b/>
          <w:sz w:val="24"/>
          <w:szCs w:val="24"/>
        </w:rPr>
        <w:t>Awards and Recognition (not required)</w:t>
      </w:r>
    </w:p>
    <w:tbl>
      <w:tblPr>
        <w:tblStyle w:val="a2"/>
        <w:tblW w:w="1062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0"/>
        <w:gridCol w:w="1686"/>
        <w:gridCol w:w="1014"/>
        <w:gridCol w:w="1440"/>
        <w:gridCol w:w="990"/>
        <w:gridCol w:w="1260"/>
      </w:tblGrid>
      <w:tr w:rsidR="005059AA" w:rsidTr="00B53488">
        <w:tc>
          <w:tcPr>
            <w:tcW w:w="4230" w:type="dxa"/>
            <w:shd w:val="clear" w:color="auto" w:fill="F2F2F2"/>
          </w:tcPr>
          <w:p w:rsidR="005059AA" w:rsidRDefault="0005507A">
            <w:pPr>
              <w:spacing w:after="200" w:line="276" w:lineRule="auto"/>
              <w:ind w:firstLine="72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Criteria</w:t>
            </w:r>
          </w:p>
        </w:tc>
        <w:tc>
          <w:tcPr>
            <w:tcW w:w="1686" w:type="dxa"/>
            <w:shd w:val="clear" w:color="auto" w:fill="F2F2F2"/>
          </w:tcPr>
          <w:p w:rsidR="005059AA" w:rsidRDefault="005059AA">
            <w:pPr>
              <w:spacing w:after="200" w:line="276" w:lineRule="auto"/>
              <w:ind w:firstLine="720"/>
            </w:pPr>
          </w:p>
        </w:tc>
        <w:tc>
          <w:tcPr>
            <w:tcW w:w="1014" w:type="dxa"/>
            <w:tcBorders>
              <w:bottom w:val="single" w:sz="4" w:space="0" w:color="000000"/>
            </w:tcBorders>
            <w:shd w:val="clear" w:color="auto" w:fill="F2F2F2"/>
          </w:tcPr>
          <w:p w:rsidR="005059AA" w:rsidRDefault="0005507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 Met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2F2F2"/>
          </w:tcPr>
          <w:p w:rsidR="005059AA" w:rsidRDefault="0005507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Acceptable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2F2F2"/>
          </w:tcPr>
          <w:p w:rsidR="005059AA" w:rsidRDefault="0005507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Good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2F2F2"/>
          </w:tcPr>
          <w:p w:rsidR="005059AA" w:rsidRDefault="0005507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Excellent</w:t>
            </w:r>
          </w:p>
        </w:tc>
      </w:tr>
      <w:tr w:rsidR="005059AA" w:rsidTr="00B53488">
        <w:trPr>
          <w:trHeight w:val="440"/>
        </w:trPr>
        <w:tc>
          <w:tcPr>
            <w:tcW w:w="4230" w:type="dxa"/>
            <w:vMerge w:val="restart"/>
          </w:tcPr>
          <w:p w:rsidR="005059AA" w:rsidRDefault="0005507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Awards and Recognition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(Optional)- Environmental Awards and recognition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Acceptable: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Good: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Excellent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1686" w:type="dxa"/>
          </w:tcPr>
          <w:p w:rsidR="005059AA" w:rsidRDefault="0005507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</w:t>
            </w:r>
          </w:p>
        </w:tc>
        <w:tc>
          <w:tcPr>
            <w:tcW w:w="1014" w:type="dxa"/>
            <w:shd w:val="clear" w:color="auto" w:fill="FFFFFF"/>
          </w:tcPr>
          <w:p w:rsidR="005059AA" w:rsidRDefault="005059AA">
            <w:pPr>
              <w:spacing w:after="200" w:line="276" w:lineRule="auto"/>
              <w:ind w:firstLine="720"/>
            </w:pPr>
          </w:p>
        </w:tc>
        <w:tc>
          <w:tcPr>
            <w:tcW w:w="1440" w:type="dxa"/>
            <w:shd w:val="clear" w:color="auto" w:fill="EBF1DD"/>
          </w:tcPr>
          <w:p w:rsidR="005059AA" w:rsidRDefault="005059AA">
            <w:pPr>
              <w:spacing w:after="200" w:line="276" w:lineRule="auto"/>
              <w:ind w:firstLine="720"/>
            </w:pPr>
          </w:p>
        </w:tc>
        <w:tc>
          <w:tcPr>
            <w:tcW w:w="990" w:type="dxa"/>
            <w:shd w:val="clear" w:color="auto" w:fill="D7E3BC"/>
          </w:tcPr>
          <w:p w:rsidR="005059AA" w:rsidRDefault="005059AA">
            <w:pPr>
              <w:spacing w:after="200" w:line="276" w:lineRule="auto"/>
              <w:ind w:firstLine="720"/>
            </w:pPr>
          </w:p>
        </w:tc>
        <w:tc>
          <w:tcPr>
            <w:tcW w:w="1260" w:type="dxa"/>
            <w:shd w:val="clear" w:color="auto" w:fill="C2D69B"/>
          </w:tcPr>
          <w:p w:rsidR="005059AA" w:rsidRDefault="005059AA">
            <w:pPr>
              <w:spacing w:after="200" w:line="276" w:lineRule="auto"/>
              <w:ind w:firstLine="720"/>
            </w:pPr>
          </w:p>
        </w:tc>
      </w:tr>
      <w:tr w:rsidR="005059AA" w:rsidTr="00B53488">
        <w:trPr>
          <w:trHeight w:val="320"/>
        </w:trPr>
        <w:tc>
          <w:tcPr>
            <w:tcW w:w="4230" w:type="dxa"/>
            <w:vMerge/>
          </w:tcPr>
          <w:p w:rsidR="005059AA" w:rsidRDefault="005059AA">
            <w:pPr>
              <w:spacing w:after="200" w:line="276" w:lineRule="auto"/>
              <w:ind w:firstLine="720"/>
            </w:pPr>
          </w:p>
        </w:tc>
        <w:tc>
          <w:tcPr>
            <w:tcW w:w="1686" w:type="dxa"/>
          </w:tcPr>
          <w:p w:rsidR="005059AA" w:rsidRDefault="0005507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1014" w:type="dxa"/>
            <w:shd w:val="clear" w:color="auto" w:fill="FFFFFF"/>
          </w:tcPr>
          <w:p w:rsidR="005059AA" w:rsidRDefault="005059AA">
            <w:pPr>
              <w:spacing w:after="200" w:line="276" w:lineRule="auto"/>
              <w:ind w:firstLine="720"/>
            </w:pPr>
          </w:p>
        </w:tc>
        <w:tc>
          <w:tcPr>
            <w:tcW w:w="1440" w:type="dxa"/>
            <w:shd w:val="clear" w:color="auto" w:fill="EBF1DD"/>
          </w:tcPr>
          <w:p w:rsidR="005059AA" w:rsidRDefault="005059AA">
            <w:pPr>
              <w:spacing w:after="200" w:line="276" w:lineRule="auto"/>
              <w:ind w:firstLine="720"/>
            </w:pPr>
          </w:p>
        </w:tc>
        <w:tc>
          <w:tcPr>
            <w:tcW w:w="990" w:type="dxa"/>
            <w:shd w:val="clear" w:color="auto" w:fill="D7E3BC"/>
          </w:tcPr>
          <w:p w:rsidR="005059AA" w:rsidRDefault="005059AA">
            <w:pPr>
              <w:spacing w:after="200" w:line="276" w:lineRule="auto"/>
              <w:ind w:firstLine="720"/>
            </w:pPr>
          </w:p>
        </w:tc>
        <w:tc>
          <w:tcPr>
            <w:tcW w:w="1260" w:type="dxa"/>
            <w:shd w:val="clear" w:color="auto" w:fill="C2D69B"/>
          </w:tcPr>
          <w:p w:rsidR="005059AA" w:rsidRDefault="005059AA">
            <w:pPr>
              <w:spacing w:after="200" w:line="276" w:lineRule="auto"/>
              <w:ind w:firstLine="720"/>
            </w:pPr>
          </w:p>
        </w:tc>
      </w:tr>
    </w:tbl>
    <w:p w:rsidR="005059AA" w:rsidRDefault="0005507A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Reviewer Notes: </w:t>
      </w:r>
    </w:p>
    <w:sectPr w:rsidR="005059A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AA"/>
    <w:rsid w:val="0005507A"/>
    <w:rsid w:val="002E0FE3"/>
    <w:rsid w:val="005059AA"/>
    <w:rsid w:val="00B5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FCE8B7-FCE7-4446-A446-BEA4AAC9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Schools</dc:creator>
  <cp:lastModifiedBy>Emhoff, Timothy L. (CCPS)</cp:lastModifiedBy>
  <cp:revision>2</cp:revision>
  <dcterms:created xsi:type="dcterms:W3CDTF">2016-06-21T14:16:00Z</dcterms:created>
  <dcterms:modified xsi:type="dcterms:W3CDTF">2016-06-21T14:16:00Z</dcterms:modified>
</cp:coreProperties>
</file>